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06" w:rsidRDefault="00524406" w:rsidP="008C0EE6">
      <w:pPr>
        <w:pStyle w:val="Nadpis1"/>
        <w:rPr>
          <w:noProof/>
          <w:lang w:eastAsia="cs-CZ"/>
        </w:rPr>
      </w:pPr>
      <w:r w:rsidRPr="0052440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1047750"/>
            <wp:positionH relativeFrom="margin">
              <wp:align>right</wp:align>
            </wp:positionH>
            <wp:positionV relativeFrom="margin">
              <wp:align>top</wp:align>
            </wp:positionV>
            <wp:extent cx="1495087" cy="1175385"/>
            <wp:effectExtent l="0" t="0" r="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87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844" w:rsidRDefault="003F3844" w:rsidP="008C0EE6">
      <w:pPr>
        <w:pStyle w:val="Nadpis1"/>
      </w:pPr>
    </w:p>
    <w:p w:rsidR="00524406" w:rsidRPr="00524406" w:rsidRDefault="00524406" w:rsidP="00524406"/>
    <w:p w:rsidR="00752654" w:rsidRDefault="00524406" w:rsidP="003F3844">
      <w:pPr>
        <w:pStyle w:val="Nadpis1"/>
      </w:pPr>
      <w:r>
        <w:t>P</w:t>
      </w:r>
      <w:r w:rsidR="00752654">
        <w:t>říspěvková organizace Mateřská škol</w:t>
      </w:r>
      <w:r w:rsidR="008C0EE6">
        <w:t>a</w:t>
      </w:r>
      <w:r w:rsidR="00752654">
        <w:t xml:space="preserve"> „Slunéčko“ Praha 5 – Košíře, Beníškové 988</w:t>
      </w:r>
    </w:p>
    <w:p w:rsidR="00524406" w:rsidRDefault="00524406" w:rsidP="00524406">
      <w:pPr>
        <w:pStyle w:val="Nzev"/>
      </w:pPr>
      <w:r>
        <w:t>Koncepce školy</w:t>
      </w:r>
    </w:p>
    <w:p w:rsidR="003F3844" w:rsidRDefault="003F3844" w:rsidP="00524406">
      <w:pPr>
        <w:pStyle w:val="Podtitul"/>
      </w:pPr>
      <w:r>
        <w:t>Začít spolu a „CESTUJEME PO ČESKU“</w:t>
      </w:r>
    </w:p>
    <w:p w:rsidR="00752654" w:rsidRDefault="00752654" w:rsidP="008C0EE6">
      <w:pPr>
        <w:pStyle w:val="Nadpis2"/>
      </w:pPr>
      <w:r>
        <w:t>Program Začít spolu a jeho principy</w:t>
      </w:r>
    </w:p>
    <w:p w:rsidR="00490FC3" w:rsidRDefault="00752654">
      <w:r w:rsidRPr="00752654">
        <w:t>Všechny třídy naší šk</w:t>
      </w:r>
      <w:r>
        <w:t>o</w:t>
      </w:r>
      <w:r w:rsidRPr="00752654">
        <w:t xml:space="preserve">ly pracují podle vzdělávacího programu </w:t>
      </w:r>
      <w:r>
        <w:t xml:space="preserve">Začít spolu, který je součástí mezinárodní vzdělávací sítě ČR a je se souhlasem MŠMT realizován </w:t>
      </w:r>
      <w:r w:rsidR="00490FC3">
        <w:t>od r. 1994. Klade důraz na individuální přístup k dítěti, partnerství rodiny, školy a širší veřejnosti v oblasti výchovy a vzdělávání. Je v naprostém souladu s Rámcovým vzdělávacím programem pro předškolní vzdělávání (RVP PV).</w:t>
      </w:r>
    </w:p>
    <w:p w:rsidR="00752654" w:rsidRDefault="00490FC3">
      <w:r>
        <w:t xml:space="preserve">Již v MŠ se úspěšně pracuje se sebehodnocením dětí (prostřednictvím portfolií a vlastních řízených aktivit, např. ranní kruh, hodnotící kruh, aj), což posiluje jejich pozitivní motivaci k aktivnímu a samostatnému učení.  </w:t>
      </w:r>
    </w:p>
    <w:p w:rsidR="00C122BC" w:rsidRDefault="00490FC3" w:rsidP="00C122BC">
      <w:r>
        <w:t>Veliká pozornost se věnuje rozvíjení jazykových kompetencí a čtenářské gramotnosti (rozvoj kritického myšlení).</w:t>
      </w:r>
      <w:r w:rsidR="00C122BC">
        <w:t xml:space="preserve"> </w:t>
      </w:r>
      <w:r w:rsidR="00C122BC">
        <w:t>Pracujeme v centrech aktivit</w:t>
      </w:r>
      <w:r w:rsidR="00C946E2">
        <w:t xml:space="preserve"> (např. </w:t>
      </w:r>
      <w:r w:rsidR="003F3844">
        <w:t>Knihy a písmena, Ateliér, Domácnost, Pokusy a objevy)</w:t>
      </w:r>
      <w:r w:rsidR="00C122BC">
        <w:t>,</w:t>
      </w:r>
      <w:r w:rsidR="00C122BC">
        <w:t xml:space="preserve"> ve kterých zařazujeme činnosti, které odpovídají věku, schopnostem a dovednostem dětí</w:t>
      </w:r>
      <w:r w:rsidR="00C122BC">
        <w:t xml:space="preserve"> (naše třídy jsou věkově heterogenní).</w:t>
      </w:r>
      <w:r w:rsidR="00C946E2">
        <w:t xml:space="preserve"> Tato organizační, forma práce zajišťuje prožitkové a kooperační učení, skupinové a individuální formy práce.</w:t>
      </w:r>
    </w:p>
    <w:p w:rsidR="00490FC3" w:rsidRDefault="00490FC3">
      <w:r>
        <w:t>Jedním ze základních předpokladů pro naplňování všech uvedených prin</w:t>
      </w:r>
      <w:r w:rsidR="008C0EE6">
        <w:t>c</w:t>
      </w:r>
      <w:r>
        <w:t>ipů je svobodná volba dítěte a s ní spojená odpovědnost za vlastní učení a charakter vztahu mezi učitelem a dítěte</w:t>
      </w:r>
      <w:r w:rsidR="008C0EE6">
        <w:t>m, který je dítěti partnerem, pomocníkem a průvodcem na jeho cestě poznávání.</w:t>
      </w:r>
    </w:p>
    <w:p w:rsidR="008C0EE6" w:rsidRPr="008C0EE6" w:rsidRDefault="008C0EE6" w:rsidP="008C0EE6">
      <w:pPr>
        <w:pStyle w:val="Nadpis2"/>
      </w:pPr>
      <w:r>
        <w:t>Charakteristika Školního vzdělávacího programu předškolního vzdělávání (ŠVP PV)</w:t>
      </w:r>
    </w:p>
    <w:p w:rsidR="008C0EE6" w:rsidRDefault="008C0EE6" w:rsidP="008C0EE6">
      <w:pPr>
        <w:pStyle w:val="Nadpis2"/>
      </w:pPr>
      <w:r>
        <w:t xml:space="preserve"> „CESTUJEME PO ČESKU“</w:t>
      </w:r>
    </w:p>
    <w:p w:rsidR="008C0EE6" w:rsidRDefault="008C0EE6" w:rsidP="008C0EE6">
      <w:r>
        <w:t>V našem ŠVP školy se odráží náš přístup k otevřenosti, komunikaci a spolupráci na všech úrovních vztahů. Interakce při cestě za prožitky a poznávání se promítá do obsahu vzdělávacího programu. Slouží pedagogům jako návod a kontrola při u</w:t>
      </w:r>
      <w:r w:rsidR="00C0561E">
        <w:t>t</w:t>
      </w:r>
      <w:r>
        <w:t>váření třídního vzdělávacího programu (TVP). Oba jsou vzájemně propojené</w:t>
      </w:r>
      <w:r w:rsidR="00C0561E">
        <w:t xml:space="preserve"> vzdělávacím obsahem (integrovanými bloky) a podmínkami vzdělávání, které nám zároveň slouží jako ukazatele při evaluaci. Snažíme se plnit program vyváženě a zasáhnout co nejširší spektrum rozvoje osobnosti dítěte. Vše je založeno na prožitkovém učení. Snahou je vytvořit každému dítěti optimální podmínky k rozvoji jeho osobnosti, k získání vlastní identity, sebedůvěry, samostatnosti, podporovat jeho tělesný rozvoj a zdraví, jeho osobní spokojenost a pohodu, napomáhat mu k chápání jeho okolního světa a motivovat je k dalšímu poznávání a učení. Učit jej žít ve společnosti ostatních a přibližovat mu normy </w:t>
      </w:r>
      <w:r w:rsidR="00BD4633">
        <w:t>společenského chování.</w:t>
      </w:r>
    </w:p>
    <w:p w:rsidR="000B7EA0" w:rsidRDefault="00C122BC" w:rsidP="008C0EE6">
      <w:r>
        <w:t>K „CESTOV</w:t>
      </w:r>
      <w:r w:rsidR="000B7EA0">
        <w:t>Á</w:t>
      </w:r>
      <w:r>
        <w:t>N</w:t>
      </w:r>
      <w:r w:rsidR="000B7EA0">
        <w:t>Í</w:t>
      </w:r>
      <w:r>
        <w:t xml:space="preserve"> PO ČESKU“ využijeme velkou barevnou puzzl</w:t>
      </w:r>
      <w:r w:rsidR="000B7EA0">
        <w:t>e</w:t>
      </w:r>
      <w:r>
        <w:t xml:space="preserve"> mapu, hračky, stavebnice, obrázkové encyklopedie, interaktivní tabule, vzdělávací programy, atd.  Za poznáváním našich tradic, zvyků</w:t>
      </w:r>
      <w:r w:rsidR="003F6525">
        <w:t xml:space="preserve"> (budeme zpívat a hrát na hudební nástroje, hrát divadlo)</w:t>
      </w:r>
      <w:r>
        <w:t>, umění, kulturou</w:t>
      </w:r>
      <w:r w:rsidR="003F6525">
        <w:t xml:space="preserve"> a</w:t>
      </w:r>
      <w:r>
        <w:t xml:space="preserve"> přírodou vycestujeme </w:t>
      </w:r>
      <w:r>
        <w:lastRenderedPageBreak/>
        <w:t>kamkoliv, nezapomeneme poznávat kulinářské umění české kuchyně, řemesla a povolání (za využití polytechnických her a dílen)</w:t>
      </w:r>
      <w:r w:rsidR="000B7EA0">
        <w:t>. Vše budeme s dětmi společně plánovat</w:t>
      </w:r>
      <w:r w:rsidR="003F6525">
        <w:t>,</w:t>
      </w:r>
      <w:r w:rsidR="000B7EA0">
        <w:t xml:space="preserve"> radovat se a též naslouchat druhým. </w:t>
      </w:r>
      <w:r>
        <w:t xml:space="preserve"> </w:t>
      </w:r>
    </w:p>
    <w:p w:rsidR="000B7EA0" w:rsidRDefault="000B7EA0" w:rsidP="000B7EA0">
      <w:pPr>
        <w:pStyle w:val="Nadpis3"/>
      </w:pPr>
      <w:r>
        <w:t xml:space="preserve">Průběh dne: </w:t>
      </w:r>
    </w:p>
    <w:p w:rsidR="00C122BC" w:rsidRDefault="000B7EA0" w:rsidP="000B7EA0">
      <w:r>
        <w:t>Při spontánních i řízených činnostech děti a pedagogové společně hledají řešení, odpověď, projektují, zkoumají a především si hrají. Jakákoliv činnost je pro děti hrou.</w:t>
      </w:r>
      <w:r w:rsidR="00C122BC">
        <w:t xml:space="preserve"> </w:t>
      </w:r>
    </w:p>
    <w:p w:rsidR="00071419" w:rsidRDefault="000B7EA0">
      <w:r>
        <w:t xml:space="preserve">Při všech činnostech během dne vytváříme předpoklady zájmu o učení. Prožitkem se snažíme maximálně podporovat individuální rozvoj každého dítěte. Snažíme se maximálně respektovat potřeby dětí v závislosti na prostředí, ve kterém se pohybují (vytváříme inkluzivní podmínky), jejich zájem, věk, aktivitu, zkušenosti a jejich spontánnost. </w:t>
      </w:r>
      <w:r w:rsidR="003F6525">
        <w:t xml:space="preserve">Každé dítě má možnost pracovat podle svých individuálních možností a schopností, tak, aby mohlo splnit záměr v rámci svého osobního maxima. Snažíme se v dětech rozvíjet citlivost pro vzájemnou toleranci, ohleduplnost k potřebám k druhým, zdvořilost, vzájemnou pomoc a angažovanost, vytvářet vzájemnou důvěru. Děti vedeme tak, aby samy sebe </w:t>
      </w:r>
      <w:r w:rsidR="00752654">
        <w:t>vnímaly jako plnohodnotné a schopné jedince, kteří jsou okolím uznávané a přijímané. Napomáháme jim najít odvahu ukázat, co všechno už samy umí, zvládnou a dokážou.</w:t>
      </w:r>
    </w:p>
    <w:p w:rsidR="00752654" w:rsidRDefault="00752654">
      <w:r>
        <w:t xml:space="preserve">S dětmi vytváříme společná pravidla soužití. Učíme </w:t>
      </w:r>
      <w:r w:rsidR="003F3844">
        <w:t>se</w:t>
      </w:r>
      <w:r>
        <w:t xml:space="preserve"> vyjadřovat vlastní názory a city, přemýšlet, hledat příčiny, objevovat základní hodnoty lidského života.</w:t>
      </w:r>
      <w:r w:rsidR="003F3844">
        <w:t xml:space="preserve"> </w:t>
      </w:r>
    </w:p>
    <w:p w:rsidR="003F6525" w:rsidRDefault="003F3844" w:rsidP="00524406">
      <w:r>
        <w:t xml:space="preserve">Doufáme, že k našemu „CESTOVÁNÍ PO ČESKU“ se </w:t>
      </w:r>
      <w:bookmarkStart w:id="0" w:name="_GoBack"/>
      <w:bookmarkEnd w:id="0"/>
      <w:r>
        <w:t>přidají i rodiče dětí a budeme všechny radosti sdílet společně.</w:t>
      </w:r>
    </w:p>
    <w:p w:rsidR="003F3844" w:rsidRDefault="003F3844"/>
    <w:p w:rsidR="00524406" w:rsidRDefault="00524406"/>
    <w:p w:rsidR="003F3844" w:rsidRDefault="003F3844">
      <w:r>
        <w:t xml:space="preserve">Za celý tým MŠ „Slunéčko“,  </w:t>
      </w:r>
      <w:proofErr w:type="spellStart"/>
      <w:r>
        <w:t>MgA</w:t>
      </w:r>
      <w:proofErr w:type="spellEnd"/>
      <w:r>
        <w:t xml:space="preserve">. Petra Solarová </w:t>
      </w:r>
      <w:proofErr w:type="spellStart"/>
      <w:r>
        <w:t>Prylová</w:t>
      </w:r>
      <w:proofErr w:type="spellEnd"/>
      <w:r>
        <w:t>, ředitelka školy</w:t>
      </w:r>
    </w:p>
    <w:p w:rsidR="00524406" w:rsidRDefault="00524406">
      <w:r>
        <w:t xml:space="preserve"> </w:t>
      </w:r>
    </w:p>
    <w:p w:rsidR="003F3844" w:rsidRDefault="003F3844"/>
    <w:sectPr w:rsidR="003F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4"/>
    <w:rsid w:val="000011B1"/>
    <w:rsid w:val="00071419"/>
    <w:rsid w:val="000B7EA0"/>
    <w:rsid w:val="003F3844"/>
    <w:rsid w:val="003F6525"/>
    <w:rsid w:val="00490FC3"/>
    <w:rsid w:val="00524406"/>
    <w:rsid w:val="00752654"/>
    <w:rsid w:val="008C0EE6"/>
    <w:rsid w:val="00BD4633"/>
    <w:rsid w:val="00C0561E"/>
    <w:rsid w:val="00C122BC"/>
    <w:rsid w:val="00C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1158D-04F2-436C-AE16-9077CC23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0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0E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0E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0E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C0E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0E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F38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8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244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244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2019-08-30T09:47:00Z</dcterms:created>
  <dcterms:modified xsi:type="dcterms:W3CDTF">2019-08-30T11:44:00Z</dcterms:modified>
</cp:coreProperties>
</file>